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A3" w:rsidRPr="00FE6DEB" w:rsidRDefault="00AB1EA3" w:rsidP="006C2DAB">
      <w:pPr>
        <w:jc w:val="center"/>
        <w:outlineLvl w:val="0"/>
        <w:rPr>
          <w:rFonts w:ascii="Arial Narrow" w:hAnsi="Arial Narrow"/>
          <w:b/>
          <w:bCs/>
          <w:kern w:val="36"/>
          <w:sz w:val="24"/>
          <w:szCs w:val="24"/>
          <w:lang w:val="ru-RU"/>
        </w:rPr>
      </w:pPr>
      <w:r w:rsidRPr="00FE6DEB">
        <w:rPr>
          <w:rFonts w:ascii="Arial Narrow" w:hAnsi="Arial Narrow"/>
          <w:b/>
          <w:bCs/>
          <w:kern w:val="36"/>
          <w:sz w:val="24"/>
          <w:szCs w:val="24"/>
          <w:lang w:val="ru-RU"/>
        </w:rPr>
        <w:t>ПРАВИЛА О ВЫСШЕМ НАУЧНО-ПЕДАГОГИЧЕСКОМ ОБРАЗОВАНИИ (МАГИСТРАТУРА)</w:t>
      </w:r>
    </w:p>
    <w:p w:rsidR="00AB1EA3" w:rsidRPr="00FE6DEB" w:rsidRDefault="00AB1EA3" w:rsidP="006C2DAB">
      <w:pPr>
        <w:jc w:val="center"/>
        <w:outlineLvl w:val="1"/>
        <w:rPr>
          <w:rFonts w:ascii="Arial Narrow" w:hAnsi="Arial Narrow"/>
          <w:b/>
          <w:bCs/>
          <w:sz w:val="24"/>
          <w:szCs w:val="24"/>
          <w:lang w:val="ru-RU"/>
        </w:rPr>
      </w:pPr>
      <w:r w:rsidRPr="00FE6DEB">
        <w:rPr>
          <w:rFonts w:ascii="Arial Narrow" w:hAnsi="Arial Narrow"/>
          <w:b/>
          <w:bCs/>
          <w:sz w:val="24"/>
          <w:szCs w:val="24"/>
          <w:lang w:val="ru-RU"/>
        </w:rPr>
        <w:t>ПРАВИЛА О ВЫСШЕМ НАУЧНО-ПЕДАГОГИЧЕСКОМ ОБРАЗОВАНИИ (МАГИСТРАТУРА)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(утверждены приказом Министра образования и науки Республики Казахстан от 01.11.2000 г. </w:t>
      </w:r>
      <w:r w:rsidRPr="00FE6DEB">
        <w:rPr>
          <w:rFonts w:ascii="Arial Narrow" w:hAnsi="Arial Narrow"/>
          <w:sz w:val="24"/>
          <w:szCs w:val="24"/>
        </w:rPr>
        <w:t>N</w:t>
      </w:r>
      <w:r w:rsidRPr="00FE6DEB">
        <w:rPr>
          <w:rFonts w:ascii="Arial Narrow" w:hAnsi="Arial Narrow"/>
          <w:sz w:val="24"/>
          <w:szCs w:val="24"/>
          <w:lang w:val="ru-RU"/>
        </w:rPr>
        <w:t xml:space="preserve">1035, с изменениями, внесенными приказом Министра образования и науки Республики Казахстан от 16.05.2005 г. </w:t>
      </w:r>
      <w:r w:rsidRPr="00FE6DEB">
        <w:rPr>
          <w:rFonts w:ascii="Arial Narrow" w:hAnsi="Arial Narrow"/>
          <w:sz w:val="24"/>
          <w:szCs w:val="24"/>
        </w:rPr>
        <w:t>N</w:t>
      </w:r>
      <w:r w:rsidRPr="00FE6DEB">
        <w:rPr>
          <w:rFonts w:ascii="Arial Narrow" w:hAnsi="Arial Narrow"/>
          <w:sz w:val="24"/>
          <w:szCs w:val="24"/>
          <w:lang w:val="ru-RU"/>
        </w:rPr>
        <w:t xml:space="preserve">303)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</w:rPr>
        <w:t> </w:t>
      </w:r>
      <w:r w:rsidRPr="00FE6DEB">
        <w:rPr>
          <w:rFonts w:ascii="Arial Narrow" w:hAnsi="Arial Narrow"/>
          <w:b/>
          <w:bCs/>
          <w:sz w:val="24"/>
          <w:szCs w:val="24"/>
          <w:lang w:val="ru-RU"/>
        </w:rPr>
        <w:t>1. Общие положения</w:t>
      </w:r>
      <w:r w:rsidRPr="00FE6DEB">
        <w:rPr>
          <w:rFonts w:ascii="Arial Narrow" w:hAnsi="Arial Narrow"/>
          <w:sz w:val="24"/>
          <w:szCs w:val="24"/>
          <w:lang w:val="ru-RU"/>
        </w:rPr>
        <w:t xml:space="preserve">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</w:rPr>
        <w:t> </w:t>
      </w:r>
      <w:r w:rsidRPr="00FE6DEB">
        <w:rPr>
          <w:rFonts w:ascii="Arial Narrow" w:hAnsi="Arial Narrow"/>
          <w:sz w:val="24"/>
          <w:szCs w:val="24"/>
          <w:lang w:val="ru-RU"/>
        </w:rPr>
        <w:t xml:space="preserve">1. Правила о высшем научно-педагогическом образовании (магистратура) разработаны в соответствии с Законом Республики Казахстан от 7 июня 1999 года "Об образовании", постановлением Правительства Республики Казахстан от 2 декабря 1999 года </w:t>
      </w:r>
      <w:r w:rsidRPr="00FE6DEB">
        <w:rPr>
          <w:rFonts w:ascii="Arial Narrow" w:hAnsi="Arial Narrow"/>
          <w:sz w:val="24"/>
          <w:szCs w:val="24"/>
        </w:rPr>
        <w:t>N</w:t>
      </w:r>
      <w:r w:rsidRPr="00FE6DEB">
        <w:rPr>
          <w:rFonts w:ascii="Arial Narrow" w:hAnsi="Arial Narrow"/>
          <w:sz w:val="24"/>
          <w:szCs w:val="24"/>
          <w:lang w:val="ru-RU"/>
        </w:rPr>
        <w:t xml:space="preserve"> 1845 "Об утверждении Положения о многоуровневой структуре высшего профессионального образования".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2. Магистратура высших учебных заведений реализует образовательно-профессиональные программы высшего научно-педагогического образования, обеспечивающие подготовку специалистов с углубленным высшим профессиональным образованием.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3. </w:t>
      </w:r>
      <w:proofErr w:type="gramStart"/>
      <w:r w:rsidRPr="00FE6DEB">
        <w:rPr>
          <w:rFonts w:ascii="Arial Narrow" w:hAnsi="Arial Narrow"/>
          <w:sz w:val="24"/>
          <w:szCs w:val="24"/>
          <w:lang w:val="ru-RU"/>
        </w:rPr>
        <w:t>К</w:t>
      </w:r>
      <w:proofErr w:type="gramEnd"/>
      <w:r w:rsidRPr="00FE6DEB">
        <w:rPr>
          <w:rFonts w:ascii="Arial Narrow" w:hAnsi="Arial Narrow"/>
          <w:sz w:val="24"/>
          <w:szCs w:val="24"/>
          <w:lang w:val="ru-RU"/>
        </w:rPr>
        <w:t xml:space="preserve"> обучающимся по образовательно-профессиональным программам высшего научно-педагогического образования относятся магистранты.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4. Задачи магистратуры: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1) подготовка специалистов с высшим научно-педагогическим образованием и практической направленностью деятельности для организаций образования, дающих среднее и высшее профессиональное образование, научных и творческих организаций, органов высшего звена государственного и экономического управления, а также управленческой деятельности в организациях различных форм собственности;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lastRenderedPageBreak/>
        <w:t xml:space="preserve">2) удовлетворение потребностей личности в сфере профессионального образования, придания целостного характера системе многоуровневой подготовки специалистов, создание условий для реализации принципа индивидуализации и дифференциации процесса обучения в высших учебных заведениях;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3) обеспечение целевой подготовки специалистов по заказам организаций;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4) углубление теоретической и практической индивидуальной подготовки обучающихся в избранном направлении науки и педагогической деятельности, освоение магистрантами наиболее важных и устойчивых знаний, обеспечивающих целостное восприятие научной картины мира;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5) выработка у обучающихся способности к самосовершенствованию и саморазвитию, потребности и навыков самостоятельного творческого овладения новыми знаниями в течение всей их активной жизнедеятельности;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6) подготовка специалистов с высоким уровнем профессиональной культуры в том числе: культуры профессионального общения, имеющих гражданскую позицию, способных формулировать и практически решать современные научные и практические проблемы, преподавать в высших учебных заведениях, успешно осуществлять исследовательскую и управленческую деятельность;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7) обеспечение выпускникам магистратуры фундаментальных знаний на стыке наук, гарантирующих им профессиональную мобильность в реальном развивающемся мире;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8) создание условий для получения профессиональных знаний в объеме, обеспечивающем эквивалентность дипломов магистров на международном рынке труда.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5. Обучение по образовательно-профессиональной программе высшего научно-педагогического образования осуществляется на основе высшего базового или высшего специального образования в </w:t>
      </w:r>
      <w:r w:rsidRPr="00FE6DEB">
        <w:rPr>
          <w:rFonts w:ascii="Arial Narrow" w:hAnsi="Arial Narrow"/>
          <w:sz w:val="24"/>
          <w:szCs w:val="24"/>
          <w:lang w:val="ru-RU"/>
        </w:rPr>
        <w:lastRenderedPageBreak/>
        <w:t xml:space="preserve">соответствии с Классификатором </w:t>
      </w:r>
      <w:r w:rsidRPr="00FE6DEB">
        <w:rPr>
          <w:rFonts w:ascii="Arial Narrow" w:hAnsi="Arial Narrow"/>
          <w:b/>
          <w:bCs/>
          <w:sz w:val="24"/>
          <w:szCs w:val="24"/>
          <w:lang w:val="ru-RU"/>
        </w:rPr>
        <w:t xml:space="preserve">специальностей </w:t>
      </w:r>
      <w:proofErr w:type="spellStart"/>
      <w:r w:rsidRPr="00FE6DEB">
        <w:rPr>
          <w:rFonts w:ascii="Arial Narrow" w:hAnsi="Arial Narrow"/>
          <w:b/>
          <w:bCs/>
          <w:sz w:val="24"/>
          <w:szCs w:val="24"/>
          <w:lang w:val="ru-RU"/>
        </w:rPr>
        <w:t>бакалавриата</w:t>
      </w:r>
      <w:proofErr w:type="spellEnd"/>
      <w:r w:rsidRPr="00FE6DEB">
        <w:rPr>
          <w:rFonts w:ascii="Arial Narrow" w:hAnsi="Arial Narrow"/>
          <w:b/>
          <w:bCs/>
          <w:sz w:val="24"/>
          <w:szCs w:val="24"/>
          <w:lang w:val="ru-RU"/>
        </w:rPr>
        <w:t xml:space="preserve"> и магистратуры</w:t>
      </w:r>
      <w:r w:rsidRPr="00FE6DEB">
        <w:rPr>
          <w:rFonts w:ascii="Arial Narrow" w:hAnsi="Arial Narrow"/>
          <w:sz w:val="24"/>
          <w:szCs w:val="24"/>
          <w:lang w:val="ru-RU"/>
        </w:rPr>
        <w:t xml:space="preserve"> Республики Казахстан.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6. Основные цели магистратуры: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1) воспитание нового поколения высокообразованных и высокоинтеллектуальных специалистов;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2) обеспечение фундаментальной и прикладной науки, системы высшего профессионального образования и государственного управления, культуры высококвалифицированными специалистами, способными успешно конкурировать на внешнем и внутреннем рынках труда;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3) достижение интеграции в мировую образовательную и научно-информационную систему.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7. Срок обучения в магистратуре: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1) на основе высшего базового образования - 2 года;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2) на основе высшего специального образования - 1 год.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8. Подготовка специалистов по образовательно-профессиональным программам высшего научно-педагогического образования осуществляется организациями образования, дающими высшее профессиональное образование, имеющими лицензию на образовательную деятельность.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b/>
          <w:bCs/>
          <w:sz w:val="24"/>
          <w:szCs w:val="24"/>
          <w:lang w:val="ru-RU"/>
        </w:rPr>
        <w:t>9. Магистратура открывается в организациях образования и научных организациях при условии обеспеченности научно-педагогическими кадрами высшей квалификации (не менее 5 человек</w:t>
      </w:r>
      <w:r w:rsidRPr="00FE6DEB">
        <w:rPr>
          <w:rFonts w:ascii="Arial Narrow" w:hAnsi="Arial Narrow"/>
          <w:b/>
          <w:bCs/>
          <w:sz w:val="24"/>
          <w:szCs w:val="24"/>
        </w:rPr>
        <w:t> </w:t>
      </w:r>
      <w:r w:rsidRPr="00FE6DEB">
        <w:rPr>
          <w:rFonts w:ascii="Arial Narrow" w:hAnsi="Arial Narrow"/>
          <w:b/>
          <w:bCs/>
          <w:sz w:val="24"/>
          <w:szCs w:val="24"/>
          <w:lang w:val="ru-RU"/>
        </w:rPr>
        <w:t xml:space="preserve"> с учеными степенями доктора наук, кандидата наук по заявленным специальностям), наличия необходимой лабораторно-исследовательской, учебно-методической, социальной базы и прошедших государственную аттестацию.</w:t>
      </w:r>
      <w:r w:rsidRPr="00FE6DEB">
        <w:rPr>
          <w:rFonts w:ascii="Arial Narrow" w:hAnsi="Arial Narrow"/>
          <w:sz w:val="24"/>
          <w:szCs w:val="24"/>
          <w:lang w:val="ru-RU"/>
        </w:rPr>
        <w:t xml:space="preserve">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lastRenderedPageBreak/>
        <w:t xml:space="preserve">По смежным специальностям магистратура может быть открыта на базе двух и более факультетов и кафедр.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10.Формирование контингента обучающихся в магистратуре осуществляется посредством размещения государственного заказа на подготовку специалистов, а также путем оплаты обучения за счет средств юридических и физических лиц.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b/>
          <w:bCs/>
          <w:sz w:val="24"/>
          <w:szCs w:val="24"/>
          <w:lang w:val="ru-RU"/>
        </w:rPr>
        <w:t>2. Требования к образовательно-профессиональной программе высшего научно-педагогического образования</w:t>
      </w:r>
      <w:r w:rsidRPr="00FE6DEB">
        <w:rPr>
          <w:rFonts w:ascii="Arial Narrow" w:hAnsi="Arial Narrow"/>
          <w:sz w:val="24"/>
          <w:szCs w:val="24"/>
          <w:lang w:val="ru-RU"/>
        </w:rPr>
        <w:t xml:space="preserve">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</w:rPr>
        <w:t> 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11. Образовательно-профессиональная программа высшего научно-педагогического образования, представляющая углубленное высшее профессиональное образование, имеет примерно равные по объему составляющие: образовательно-профессиональную и научно-исследовательскую. Образовательно-профессиональная программа высшего научно-педагогического образования называется программой магистерской подготовки или магистерской программой.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12. Подготовка специалистов в магистратуре осуществляется в соответствии с государственными общеобязательными стандартами образования, соответствующими данному уровню высшего </w:t>
      </w:r>
      <w:r w:rsidRPr="00FE6DEB">
        <w:rPr>
          <w:rFonts w:ascii="Arial Narrow" w:hAnsi="Arial Narrow"/>
          <w:b/>
          <w:bCs/>
          <w:sz w:val="24"/>
          <w:szCs w:val="24"/>
          <w:lang w:val="ru-RU"/>
        </w:rPr>
        <w:t>профессионального образования,</w:t>
      </w:r>
      <w:r w:rsidRPr="00FE6DEB">
        <w:rPr>
          <w:rFonts w:ascii="Arial Narrow" w:hAnsi="Arial Narrow"/>
          <w:sz w:val="24"/>
          <w:szCs w:val="24"/>
          <w:lang w:val="ru-RU"/>
        </w:rPr>
        <w:t xml:space="preserve"> </w:t>
      </w:r>
      <w:r w:rsidRPr="00FE6DEB">
        <w:rPr>
          <w:rFonts w:ascii="Arial Narrow" w:hAnsi="Arial Narrow"/>
          <w:b/>
          <w:bCs/>
          <w:sz w:val="24"/>
          <w:szCs w:val="24"/>
          <w:lang w:val="ru-RU"/>
        </w:rPr>
        <w:t xml:space="preserve">Классификатором специальностей </w:t>
      </w:r>
      <w:proofErr w:type="spellStart"/>
      <w:r w:rsidRPr="00FE6DEB">
        <w:rPr>
          <w:rFonts w:ascii="Arial Narrow" w:hAnsi="Arial Narrow"/>
          <w:b/>
          <w:bCs/>
          <w:sz w:val="24"/>
          <w:szCs w:val="24"/>
          <w:lang w:val="ru-RU"/>
        </w:rPr>
        <w:t>бакалавриата</w:t>
      </w:r>
      <w:proofErr w:type="spellEnd"/>
      <w:r w:rsidRPr="00FE6DEB">
        <w:rPr>
          <w:rFonts w:ascii="Arial Narrow" w:hAnsi="Arial Narrow"/>
          <w:b/>
          <w:bCs/>
          <w:sz w:val="24"/>
          <w:szCs w:val="24"/>
          <w:lang w:val="ru-RU"/>
        </w:rPr>
        <w:t xml:space="preserve"> и магистратуры Республики Казахстан, учебно-программной документацией, индивидуальными планами работы обучающихся, другими документами, утвержденными в установленном порядке.</w:t>
      </w:r>
      <w:r w:rsidRPr="00FE6DEB">
        <w:rPr>
          <w:rFonts w:ascii="Arial Narrow" w:hAnsi="Arial Narrow"/>
          <w:b/>
          <w:bCs/>
          <w:sz w:val="24"/>
          <w:szCs w:val="24"/>
        </w:rPr>
        <w:t> </w:t>
      </w:r>
      <w:r w:rsidRPr="00FE6DEB">
        <w:rPr>
          <w:rFonts w:ascii="Arial Narrow" w:hAnsi="Arial Narrow"/>
          <w:b/>
          <w:bCs/>
          <w:sz w:val="24"/>
          <w:szCs w:val="24"/>
          <w:lang w:val="ru-RU"/>
        </w:rPr>
        <w:t xml:space="preserve">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13. Образовательно-профессиональная часть программы включает </w:t>
      </w:r>
      <w:r w:rsidRPr="00FE6DEB">
        <w:rPr>
          <w:rFonts w:ascii="Arial Narrow" w:hAnsi="Arial Narrow"/>
          <w:b/>
          <w:bCs/>
          <w:sz w:val="24"/>
          <w:szCs w:val="24"/>
          <w:lang w:val="ru-RU"/>
        </w:rPr>
        <w:t>базовые дисциплины и профильные дисциплины с перечнем дисциплин обязательного компонента и компонента по выбору.</w:t>
      </w:r>
      <w:r w:rsidRPr="00FE6DEB">
        <w:rPr>
          <w:rFonts w:ascii="Arial Narrow" w:hAnsi="Arial Narrow"/>
          <w:sz w:val="24"/>
          <w:szCs w:val="24"/>
          <w:lang w:val="ru-RU"/>
        </w:rPr>
        <w:t xml:space="preserve"> Содержание научно-исследовательской работы магистранта определяется индивидуальным планом.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14. Обучение в магистратуре осуществляется под руководством научного руководителя, имеющего ученую степень доктора, кандидата </w:t>
      </w:r>
      <w:r w:rsidRPr="00FE6DEB">
        <w:rPr>
          <w:rFonts w:ascii="Arial Narrow" w:hAnsi="Arial Narrow"/>
          <w:sz w:val="24"/>
          <w:szCs w:val="24"/>
          <w:lang w:val="ru-RU"/>
        </w:rPr>
        <w:lastRenderedPageBreak/>
        <w:t xml:space="preserve">наук или ученое звание профессора, доцента, активно занимающегося научно-исследовательской </w:t>
      </w:r>
      <w:r w:rsidRPr="00FE6DEB">
        <w:rPr>
          <w:rFonts w:ascii="Arial Narrow" w:hAnsi="Arial Narrow"/>
          <w:b/>
          <w:bCs/>
          <w:sz w:val="24"/>
          <w:szCs w:val="24"/>
          <w:lang w:val="ru-RU"/>
        </w:rPr>
        <w:t>работой в данной отрасли науки</w:t>
      </w:r>
      <w:r w:rsidRPr="00FE6DEB">
        <w:rPr>
          <w:rFonts w:ascii="Arial Narrow" w:hAnsi="Arial Narrow"/>
          <w:sz w:val="24"/>
          <w:szCs w:val="24"/>
          <w:lang w:val="ru-RU"/>
        </w:rPr>
        <w:t xml:space="preserve"> и имеющего право на руководство аспирантами. В случае выполнения магистерских программ на стыке различных специальностей допускается назначение помимо научного руководителя научных консультантов.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15. Высшее учебное заведение, осуществляющее подготовку специалистов в магистратуре, разрабатывает рабочие учебные планы и программы магистерской подготовки на основе государственных общеобязательных стандартов образования, утвержденных центральным исполнительным органом в области образования.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16. В процессе обучения в магистратуре магистрант выполняет выпускную работу именуемой магистерской диссертацией.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Магистерская диссертация является самостоятельным научным исследованием, выполненным под руководством научного руководителя.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Тема магистерской диссертации утверждается ученым советом высшего учебного заведения.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17. Программы магистерской подготовки должны предусматривать суммарные затраты времени в объеме 54-х часов в неделю, в том числе объем аудиторных занятий должен составлять не более 18-22 часов. Дисциплинам по выбору отводится до 50% учебного времени.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18. С целью подготовки к педагогической деятельности магистрант должен участвовать в учебном процессе выпускающей кафедры и провести под наблюдением преподавателей цикл лекционных, лабораторных и практических занятий в объеме 24 часов.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19. Образовательно-профессиональная программа высшего научно-педагогического образования включает четыре цикла дисциплин: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b/>
          <w:bCs/>
          <w:sz w:val="24"/>
          <w:szCs w:val="24"/>
          <w:lang w:val="ru-RU"/>
        </w:rPr>
        <w:t>1) базовые</w:t>
      </w:r>
      <w:r w:rsidRPr="00FE6DEB">
        <w:rPr>
          <w:rFonts w:ascii="Arial Narrow" w:hAnsi="Arial Narrow"/>
          <w:b/>
          <w:bCs/>
          <w:sz w:val="24"/>
          <w:szCs w:val="24"/>
        </w:rPr>
        <w:t> </w:t>
      </w:r>
      <w:r w:rsidRPr="00FE6DEB">
        <w:rPr>
          <w:rFonts w:ascii="Arial Narrow" w:hAnsi="Arial Narrow"/>
          <w:b/>
          <w:bCs/>
          <w:sz w:val="24"/>
          <w:szCs w:val="24"/>
          <w:lang w:val="ru-RU"/>
        </w:rPr>
        <w:t xml:space="preserve"> дисциплины;</w:t>
      </w:r>
      <w:r w:rsidRPr="00FE6DEB">
        <w:rPr>
          <w:rFonts w:ascii="Arial Narrow" w:hAnsi="Arial Narrow"/>
          <w:sz w:val="24"/>
          <w:szCs w:val="24"/>
          <w:lang w:val="ru-RU"/>
        </w:rPr>
        <w:t xml:space="preserve">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b/>
          <w:bCs/>
          <w:sz w:val="24"/>
          <w:szCs w:val="24"/>
          <w:lang w:val="ru-RU"/>
        </w:rPr>
        <w:lastRenderedPageBreak/>
        <w:t>2) профильные дисциплины;</w:t>
      </w:r>
      <w:r w:rsidRPr="00FE6DEB">
        <w:rPr>
          <w:rFonts w:ascii="Arial Narrow" w:hAnsi="Arial Narrow"/>
          <w:sz w:val="24"/>
          <w:szCs w:val="24"/>
          <w:lang w:val="ru-RU"/>
        </w:rPr>
        <w:t xml:space="preserve">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b/>
          <w:bCs/>
          <w:sz w:val="24"/>
          <w:szCs w:val="24"/>
          <w:lang w:val="ru-RU"/>
        </w:rPr>
        <w:t>3) практику;</w:t>
      </w:r>
      <w:r w:rsidRPr="00FE6DEB">
        <w:rPr>
          <w:rFonts w:ascii="Arial Narrow" w:hAnsi="Arial Narrow"/>
          <w:sz w:val="24"/>
          <w:szCs w:val="24"/>
          <w:lang w:val="ru-RU"/>
        </w:rPr>
        <w:t xml:space="preserve">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b/>
          <w:bCs/>
          <w:sz w:val="24"/>
          <w:szCs w:val="24"/>
          <w:lang w:val="ru-RU"/>
        </w:rPr>
        <w:t>4) научно-исследовательскую работу магистранта, включая выполнение магистерской диссертации;</w:t>
      </w:r>
      <w:r w:rsidRPr="00FE6DEB">
        <w:rPr>
          <w:rFonts w:ascii="Arial Narrow" w:hAnsi="Arial Narrow"/>
          <w:sz w:val="24"/>
          <w:szCs w:val="24"/>
          <w:lang w:val="ru-RU"/>
        </w:rPr>
        <w:t xml:space="preserve">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b/>
          <w:bCs/>
          <w:sz w:val="24"/>
          <w:szCs w:val="24"/>
          <w:lang w:val="ru-RU"/>
        </w:rPr>
        <w:t>5) итоговую Государственную аттестацию.</w:t>
      </w:r>
      <w:r w:rsidRPr="00FE6DEB">
        <w:rPr>
          <w:rFonts w:ascii="Arial Narrow" w:hAnsi="Arial Narrow"/>
          <w:sz w:val="24"/>
          <w:szCs w:val="24"/>
          <w:lang w:val="ru-RU"/>
        </w:rPr>
        <w:t xml:space="preserve">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b/>
          <w:bCs/>
          <w:sz w:val="24"/>
          <w:szCs w:val="24"/>
          <w:lang w:val="ru-RU"/>
        </w:rPr>
        <w:t>21. Содержание подготовки магистрантов по истории и философии науки и иностранному языку должно быть максимально приближено к соответствующим программам кандидатского минимума. Экзамены по истории и философии науки и иностранному языку, сдаваемые в магистратуре, могут быть приравнены к кандидатским экзаменам.</w:t>
      </w:r>
      <w:r w:rsidRPr="00FE6DEB">
        <w:rPr>
          <w:rFonts w:ascii="Arial Narrow" w:hAnsi="Arial Narrow"/>
          <w:sz w:val="24"/>
          <w:szCs w:val="24"/>
          <w:lang w:val="ru-RU"/>
        </w:rPr>
        <w:t xml:space="preserve">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23. Учебные занятия в магистратуре проводят, как правило, профессора и преподаватели с ученой степенью, имеющие педагогический стаж, обладающие высоким педагогическим мастерством и известные своими научными достижениями.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</w:rPr>
        <w:t> 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</w:rPr>
        <w:t> 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b/>
          <w:bCs/>
          <w:sz w:val="24"/>
          <w:szCs w:val="24"/>
          <w:lang w:val="ru-RU"/>
        </w:rPr>
        <w:t>3. Профессионально-квалификационные требования,</w:t>
      </w:r>
      <w:r w:rsidRPr="00FE6DEB">
        <w:rPr>
          <w:rFonts w:ascii="Arial Narrow" w:hAnsi="Arial Narrow"/>
          <w:sz w:val="24"/>
          <w:szCs w:val="24"/>
          <w:lang w:val="ru-RU"/>
        </w:rPr>
        <w:t xml:space="preserve">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proofErr w:type="gramStart"/>
      <w:r w:rsidRPr="00FE6DEB">
        <w:rPr>
          <w:rFonts w:ascii="Arial Narrow" w:hAnsi="Arial Narrow"/>
          <w:b/>
          <w:bCs/>
          <w:sz w:val="24"/>
          <w:szCs w:val="24"/>
          <w:lang w:val="ru-RU"/>
        </w:rPr>
        <w:t>предъявляемые</w:t>
      </w:r>
      <w:proofErr w:type="gramEnd"/>
      <w:r w:rsidRPr="00FE6DEB">
        <w:rPr>
          <w:rFonts w:ascii="Arial Narrow" w:hAnsi="Arial Narrow"/>
          <w:b/>
          <w:bCs/>
          <w:sz w:val="24"/>
          <w:szCs w:val="24"/>
          <w:lang w:val="ru-RU"/>
        </w:rPr>
        <w:t xml:space="preserve"> к подготовке магистров</w:t>
      </w:r>
      <w:r w:rsidRPr="00FE6DEB">
        <w:rPr>
          <w:rFonts w:ascii="Arial Narrow" w:hAnsi="Arial Narrow"/>
          <w:sz w:val="24"/>
          <w:szCs w:val="24"/>
          <w:lang w:val="ru-RU"/>
        </w:rPr>
        <w:t xml:space="preserve">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</w:rPr>
        <w:t> 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24. Выпускник образовательно-профессиональной программы высшего научно-педагогического образования должен отвечать следующим требованиям: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proofErr w:type="gramStart"/>
      <w:r w:rsidRPr="00FE6DEB">
        <w:rPr>
          <w:rFonts w:ascii="Arial Narrow" w:hAnsi="Arial Narrow"/>
          <w:sz w:val="24"/>
          <w:szCs w:val="24"/>
          <w:lang w:val="ru-RU"/>
        </w:rPr>
        <w:t xml:space="preserve">1) владеть общенаучной методологией, логикой и технологией проведения научно-исследовательской работы, умениями оформления ее результатов в различных формах научной продукции; </w:t>
      </w:r>
      <w:proofErr w:type="gramEnd"/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lastRenderedPageBreak/>
        <w:t xml:space="preserve">2) уметь оперировать большими массивами научной информации, самостоятельно работать с различными ее источниками; свободно ориентироваться в фундаментальной науке, использовать компьютерную технику для решения профессиональных задач, владеть навыками разработки компьютерных программ, творчески реализовать сложные алгоритмы решения комплексных профессиональных задач;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3) иметь устойчивую потребность к постоянному профессиональному самосовершенствованию;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4) знать основы педагогики и психологии высшей школы, владеть современными педагогическими технологиями;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5) владеть одним из иностранных языков;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6) обладать коммуникативными способностями.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b/>
          <w:bCs/>
          <w:sz w:val="24"/>
          <w:szCs w:val="24"/>
          <w:lang w:val="ru-RU"/>
        </w:rPr>
        <w:t>4. Итоговая аттестация</w:t>
      </w:r>
      <w:r w:rsidRPr="00FE6DEB">
        <w:rPr>
          <w:rFonts w:ascii="Arial Narrow" w:hAnsi="Arial Narrow"/>
          <w:sz w:val="24"/>
          <w:szCs w:val="24"/>
          <w:lang w:val="ru-RU"/>
        </w:rPr>
        <w:t xml:space="preserve">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</w:rPr>
        <w:t> 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25. На завершающем этапе магистерской подготовки предусматривается защита магистерской диссертации, а также сдача государственных экзаменов. Государственные экзамены и защита магистерской диссертации принимаются Государственной аттестационной комиссией, состав которой определяется ученым советом вуза и утверждается приказом руководителя организации образования по согласованию с центральным исполнительным органом в области образования.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26. Лицам, завершившим обучение по образовательно-профессиональным программам высшего научно-педагогического образования, выдается диплом о высшем образовании установленного образца с присвоением квалификации и присуждением академической степени магистра.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Выпускнику магистратуры выдается также приложение к диплому, которое включает экзаменационные и зачетные оценки по изученным </w:t>
      </w:r>
      <w:r w:rsidRPr="00FE6DEB">
        <w:rPr>
          <w:rFonts w:ascii="Arial Narrow" w:hAnsi="Arial Narrow"/>
          <w:sz w:val="24"/>
          <w:szCs w:val="24"/>
          <w:lang w:val="ru-RU"/>
        </w:rPr>
        <w:lastRenderedPageBreak/>
        <w:t xml:space="preserve">дисциплинам, итоги сдачи государственных экзаменов, оценку по защите магистерской диссертации с указанием темы магистерской диссертации.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27. Лица, завершившие обучение по образовательно-профессиональным программам высшего научно-педагогического образования и имеющие степень магистра, могут работать по присвоенной им квалификации или продолжить свою научную подготовку в аспирантуре сроком обучения не более двух лет. </w:t>
      </w:r>
    </w:p>
    <w:p w:rsidR="00AB1EA3" w:rsidRPr="00FE6DEB" w:rsidRDefault="00AB1EA3" w:rsidP="0094127A">
      <w:pPr>
        <w:jc w:val="left"/>
        <w:rPr>
          <w:rFonts w:ascii="Arial Narrow" w:hAnsi="Arial Narrow"/>
          <w:sz w:val="24"/>
          <w:szCs w:val="24"/>
          <w:lang w:val="ru-RU"/>
        </w:rPr>
      </w:pPr>
      <w:r w:rsidRPr="00FE6DEB">
        <w:rPr>
          <w:rFonts w:ascii="Arial Narrow" w:hAnsi="Arial Narrow"/>
          <w:sz w:val="24"/>
          <w:szCs w:val="24"/>
          <w:lang w:val="ru-RU"/>
        </w:rPr>
        <w:t xml:space="preserve">28. Лицам, не закончившим магистратуру, выдается справка установленного образца. </w:t>
      </w:r>
    </w:p>
    <w:p w:rsidR="00AB1EA3" w:rsidRPr="00FE6DEB" w:rsidRDefault="00AB1EA3">
      <w:pPr>
        <w:rPr>
          <w:rFonts w:ascii="Times New Roman" w:hAnsi="Times New Roman"/>
          <w:lang w:val="ru-RU"/>
        </w:rPr>
      </w:pPr>
    </w:p>
    <w:sectPr w:rsidR="00AB1EA3" w:rsidRPr="00FE6DEB" w:rsidSect="00D60F8C">
      <w:pgSz w:w="15840" w:h="12240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27A"/>
    <w:rsid w:val="000337F9"/>
    <w:rsid w:val="002253B0"/>
    <w:rsid w:val="006B4E77"/>
    <w:rsid w:val="006C2DAB"/>
    <w:rsid w:val="007B0C27"/>
    <w:rsid w:val="008615AF"/>
    <w:rsid w:val="0094127A"/>
    <w:rsid w:val="009450CD"/>
    <w:rsid w:val="00A015DC"/>
    <w:rsid w:val="00A81B83"/>
    <w:rsid w:val="00AB1EA3"/>
    <w:rsid w:val="00D1714D"/>
    <w:rsid w:val="00D60F8C"/>
    <w:rsid w:val="00EC59A9"/>
    <w:rsid w:val="00EE5FF7"/>
    <w:rsid w:val="00F66E6B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77"/>
    <w:pPr>
      <w:spacing w:before="100" w:beforeAutospacing="1" w:after="100" w:afterAutospacing="1"/>
      <w:jc w:val="both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94127A"/>
    <w:pPr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94127A"/>
    <w:pPr>
      <w:jc w:val="lef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127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94127A"/>
    <w:rPr>
      <w:rFonts w:ascii="Times New Roman" w:hAnsi="Times New Roman" w:cs="Times New Roman"/>
      <w:b/>
      <w:bCs/>
      <w:sz w:val="36"/>
      <w:szCs w:val="36"/>
    </w:rPr>
  </w:style>
  <w:style w:type="paragraph" w:customStyle="1" w:styleId="bodytext">
    <w:name w:val="bodytext"/>
    <w:basedOn w:val="a"/>
    <w:uiPriority w:val="99"/>
    <w:rsid w:val="0094127A"/>
    <w:pPr>
      <w:jc w:val="left"/>
    </w:pPr>
    <w:rPr>
      <w:rFonts w:ascii="Times New Roman" w:eastAsia="Times New Roman" w:hAnsi="Times New Roman"/>
      <w:sz w:val="24"/>
      <w:szCs w:val="24"/>
    </w:rPr>
  </w:style>
  <w:style w:type="character" w:styleId="a3">
    <w:name w:val="Strong"/>
    <w:basedOn w:val="a0"/>
    <w:uiPriority w:val="99"/>
    <w:qFormat/>
    <w:rsid w:val="0094127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3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1615</Words>
  <Characters>9206</Characters>
  <Application>Microsoft Office Word</Application>
  <DocSecurity>0</DocSecurity>
  <Lines>76</Lines>
  <Paragraphs>21</Paragraphs>
  <ScaleCrop>false</ScaleCrop>
  <Company>Hewlett-Packard</Company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 ВЫСШЕМ НАУЧНО-ПЕДАГОГИЧЕСКОМ ОБРАЗОВАНИИ (МАГИСТРАТУРА)</dc:title>
  <dc:subject/>
  <dc:creator>Дидар</dc:creator>
  <cp:keywords/>
  <dc:description/>
  <cp:lastModifiedBy>Admin</cp:lastModifiedBy>
  <cp:revision>5</cp:revision>
  <cp:lastPrinted>2013-03-19T04:59:00Z</cp:lastPrinted>
  <dcterms:created xsi:type="dcterms:W3CDTF">2010-09-03T12:56:00Z</dcterms:created>
  <dcterms:modified xsi:type="dcterms:W3CDTF">2013-03-19T04:59:00Z</dcterms:modified>
</cp:coreProperties>
</file>